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544593F9">
                <wp:simplePos x="0" y="0"/>
                <wp:positionH relativeFrom="column">
                  <wp:posOffset>575522</wp:posOffset>
                </wp:positionH>
                <wp:positionV relativeFrom="paragraph">
                  <wp:posOffset>-1219411</wp:posOffset>
                </wp:positionV>
                <wp:extent cx="3547533" cy="999066"/>
                <wp:effectExtent l="0" t="0" r="0" b="4445"/>
                <wp:wrapNone/>
                <wp:docPr id="1556967620" name="Text Box 1"/>
                <wp:cNvGraphicFramePr/>
                <a:graphic xmlns:a="http://schemas.openxmlformats.org/drawingml/2006/main">
                  <a:graphicData uri="http://schemas.microsoft.com/office/word/2010/wordprocessingShape">
                    <wps:wsp>
                      <wps:cNvSpPr txBox="1"/>
                      <wps:spPr>
                        <a:xfrm>
                          <a:off x="0" y="0"/>
                          <a:ext cx="3547533" cy="999066"/>
                        </a:xfrm>
                        <a:prstGeom prst="rect">
                          <a:avLst/>
                        </a:prstGeom>
                        <a:solidFill>
                          <a:schemeClr val="lt1"/>
                        </a:solidFill>
                        <a:ln w="6350">
                          <a:noFill/>
                        </a:ln>
                      </wps:spPr>
                      <wps:txbx>
                        <w:txbxContent>
                          <w:p w14:paraId="29F41D4C" w14:textId="4F1F6E23" w:rsidR="007A0A34" w:rsidRPr="00F34332" w:rsidRDefault="00B176BB"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Mapping Your Research Agenda</w:t>
                            </w:r>
                          </w:p>
                          <w:p w14:paraId="5A044A84" w14:textId="3B366254" w:rsidR="007A0A34" w:rsidRPr="003328F4" w:rsidRDefault="00D01C83">
                            <w:pPr>
                              <w:rPr>
                                <w:sz w:val="24"/>
                                <w:szCs w:val="24"/>
                              </w:rPr>
                            </w:pPr>
                            <w:r>
                              <w:rPr>
                                <w:sz w:val="24"/>
                                <w:szCs w:val="24"/>
                              </w:rPr>
                              <w:t xml:space="preserve">Discussion </w:t>
                            </w:r>
                            <w:r w:rsidR="007A0A34" w:rsidRPr="003328F4">
                              <w:rPr>
                                <w:sz w:val="24"/>
                                <w:szCs w:val="24"/>
                              </w:rPr>
                              <w:t>Session</w:t>
                            </w:r>
                          </w:p>
                          <w:p w14:paraId="24AA490B" w14:textId="29E9190F" w:rsidR="007A0A34" w:rsidRPr="003328F4" w:rsidRDefault="007A0A34">
                            <w:pPr>
                              <w:rPr>
                                <w:sz w:val="24"/>
                                <w:szCs w:val="24"/>
                              </w:rPr>
                            </w:pPr>
                            <w:r w:rsidRPr="003328F4">
                              <w:rPr>
                                <w:sz w:val="24"/>
                                <w:szCs w:val="24"/>
                              </w:rPr>
                              <w:t>Time: 60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3pt;margin-top:-96pt;width:279.35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" fillcolor="white [3201]" stroked="f" strokeweight=".5pt">
                <v:textbox>
                  <w:txbxContent>
                    <w:p w14:paraId="29F41D4C" w14:textId="4F1F6E23" w:rsidR="007A0A34" w:rsidRPr="00F34332" w:rsidRDefault="00B176BB"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Mapping Your Research Agenda</w:t>
                      </w:r>
                    </w:p>
                    <w:p w14:paraId="5A044A84" w14:textId="3B366254" w:rsidR="007A0A34" w:rsidRPr="003328F4" w:rsidRDefault="00D01C83">
                      <w:pPr>
                        <w:rPr>
                          <w:sz w:val="24"/>
                          <w:szCs w:val="24"/>
                        </w:rPr>
                      </w:pPr>
                      <w:r>
                        <w:rPr>
                          <w:sz w:val="24"/>
                          <w:szCs w:val="24"/>
                        </w:rPr>
                        <w:t xml:space="preserve">Discussion </w:t>
                      </w:r>
                      <w:r w:rsidR="007A0A34" w:rsidRPr="003328F4">
                        <w:rPr>
                          <w:sz w:val="24"/>
                          <w:szCs w:val="24"/>
                        </w:rPr>
                        <w:t>Session</w:t>
                      </w:r>
                    </w:p>
                    <w:p w14:paraId="24AA490B" w14:textId="29E9190F" w:rsidR="007A0A34" w:rsidRPr="003328F4" w:rsidRDefault="007A0A34">
                      <w:pPr>
                        <w:rPr>
                          <w:sz w:val="24"/>
                          <w:szCs w:val="24"/>
                        </w:rPr>
                      </w:pPr>
                      <w:r w:rsidRPr="003328F4">
                        <w:rPr>
                          <w:sz w:val="24"/>
                          <w:szCs w:val="24"/>
                        </w:rPr>
                        <w:t>Time: 60 minutes</w:t>
                      </w:r>
                    </w:p>
                  </w:txbxContent>
                </v:textbox>
              </v:shape>
            </w:pict>
          </mc:Fallback>
        </mc:AlternateContent>
      </w:r>
      <w:r>
        <w:rPr>
          <w:position w:val="253"/>
          <w:sz w:val="20"/>
        </w:rPr>
        <w:tab/>
      </w:r>
    </w:p>
    <w:p w14:paraId="2197A8FF" w14:textId="19E5B023" w:rsidR="00716472" w:rsidRDefault="00B176BB" w:rsidP="00B176BB">
      <w:pPr>
        <w:pStyle w:val="BodyText"/>
        <w:ind w:left="720" w:right="720"/>
        <w:rPr>
          <w:b w:val="0"/>
          <w:sz w:val="24"/>
          <w:szCs w:val="24"/>
        </w:rPr>
      </w:pPr>
      <w:r>
        <w:rPr>
          <w:b w:val="0"/>
          <w:sz w:val="24"/>
          <w:szCs w:val="24"/>
        </w:rPr>
        <w:t>Scholars should continually look for ways in which their activities contribute to an overall portfolio of academic scholarship. Understanding the extent to which an interdisciplinary project contributes to a broad research agenda can facilitate the justification of a project when working towards goals such as tenure and promotion. In this session, trainees will learn about</w:t>
      </w:r>
      <w:r w:rsidRPr="00B176BB">
        <w:rPr>
          <w:b w:val="0"/>
          <w:sz w:val="24"/>
          <w:szCs w:val="24"/>
        </w:rPr>
        <w:t xml:space="preserve"> mapping out research activities in the broader scope of scholarly careers</w:t>
      </w:r>
      <w:r>
        <w:rPr>
          <w:b w:val="0"/>
          <w:sz w:val="24"/>
          <w:szCs w:val="24"/>
        </w:rPr>
        <w:t xml:space="preserve"> followed by small group discussions to </w:t>
      </w:r>
      <w:r w:rsidRPr="00B176BB">
        <w:rPr>
          <w:b w:val="0"/>
          <w:sz w:val="24"/>
          <w:szCs w:val="24"/>
        </w:rPr>
        <w:t>start constructing individualized plans to achieve your research goals.</w:t>
      </w:r>
    </w:p>
    <w:p w14:paraId="19563EE9" w14:textId="77777777" w:rsidR="00B176BB" w:rsidRDefault="00B176BB" w:rsidP="00B176BB">
      <w:pPr>
        <w:pStyle w:val="BodyText"/>
        <w:ind w:left="720" w:right="720"/>
        <w:rPr>
          <w:b w:val="0"/>
          <w:sz w:val="24"/>
          <w:szCs w:val="24"/>
        </w:rPr>
      </w:pPr>
    </w:p>
    <w:p w14:paraId="614B540B" w14:textId="7B43E1FC" w:rsidR="00B176BB" w:rsidRDefault="00B176BB" w:rsidP="00B176BB">
      <w:pPr>
        <w:pStyle w:val="BodyText"/>
        <w:ind w:left="720" w:right="720"/>
        <w:rPr>
          <w:bCs w:val="0"/>
          <w:sz w:val="24"/>
          <w:szCs w:val="24"/>
        </w:rPr>
      </w:pPr>
      <w:r>
        <w:rPr>
          <w:bCs w:val="0"/>
          <w:sz w:val="24"/>
          <w:szCs w:val="24"/>
        </w:rPr>
        <w:t>Materials:</w:t>
      </w:r>
    </w:p>
    <w:p w14:paraId="7DEA5BD4" w14:textId="13CEA83D" w:rsidR="00B176BB" w:rsidRPr="00B176BB" w:rsidRDefault="00B176BB" w:rsidP="00B176BB">
      <w:pPr>
        <w:pStyle w:val="BodyText"/>
        <w:numPr>
          <w:ilvl w:val="0"/>
          <w:numId w:val="10"/>
        </w:numPr>
        <w:ind w:right="720"/>
        <w:rPr>
          <w:bCs w:val="0"/>
          <w:sz w:val="24"/>
          <w:szCs w:val="24"/>
        </w:rPr>
      </w:pPr>
      <w:r>
        <w:rPr>
          <w:b w:val="0"/>
          <w:sz w:val="24"/>
          <w:szCs w:val="24"/>
        </w:rPr>
        <w:t>Mapping your research agenda slides</w:t>
      </w:r>
    </w:p>
    <w:p w14:paraId="2961C9B4" w14:textId="0E06EAB5" w:rsidR="00B176BB" w:rsidRPr="00B176BB" w:rsidRDefault="00B176BB" w:rsidP="00B176BB">
      <w:pPr>
        <w:pStyle w:val="BodyText"/>
        <w:numPr>
          <w:ilvl w:val="0"/>
          <w:numId w:val="10"/>
        </w:numPr>
        <w:ind w:right="720"/>
        <w:rPr>
          <w:bCs w:val="0"/>
          <w:sz w:val="24"/>
          <w:szCs w:val="24"/>
        </w:rPr>
      </w:pPr>
      <w:r>
        <w:rPr>
          <w:b w:val="0"/>
          <w:sz w:val="24"/>
          <w:szCs w:val="24"/>
        </w:rPr>
        <w:t>Mapping your research agenda worksheet</w:t>
      </w:r>
    </w:p>
    <w:p w14:paraId="539B3A29" w14:textId="77777777" w:rsidR="00B176BB" w:rsidRDefault="00B176BB" w:rsidP="00B176BB">
      <w:pPr>
        <w:pStyle w:val="BodyText"/>
        <w:ind w:left="720" w:right="720"/>
        <w:rPr>
          <w:b w:val="0"/>
          <w:sz w:val="24"/>
          <w:szCs w:val="24"/>
        </w:rPr>
      </w:pPr>
    </w:p>
    <w:p w14:paraId="48EB7D28" w14:textId="1E1B0A94" w:rsidR="00B176BB" w:rsidRDefault="00B176BB" w:rsidP="00B176BB">
      <w:pPr>
        <w:pStyle w:val="BodyText"/>
        <w:ind w:left="720" w:right="720"/>
        <w:rPr>
          <w:b w:val="0"/>
          <w:sz w:val="24"/>
          <w:szCs w:val="24"/>
        </w:rPr>
      </w:pPr>
      <w:r>
        <w:rPr>
          <w:b w:val="0"/>
          <w:sz w:val="24"/>
          <w:szCs w:val="24"/>
        </w:rPr>
        <w:t>A facilitator should walk trainees through the brief presentation provided in the materials. Take time for questions but attempt to provide as much time as possible for individual discussion of research plans. After the large group introduction to mapping a research agenda, split trainees into small groups of individuals at similar stages in their careers and/or similar scholarly interests. It is most effective when these groups are as small as possible; ideally, one trainee would be paired with one psychological scientist, but dyads of trainees with one psychological scientist can work as well. The remaining time should be spent for individualized discussion of what a proposed research plan might look like in the broader scope of one’s scholarly trajectory.</w:t>
      </w:r>
    </w:p>
    <w:p w14:paraId="38C6B984" w14:textId="77777777" w:rsidR="00B176BB" w:rsidRDefault="00B176BB" w:rsidP="00B176BB">
      <w:pPr>
        <w:pStyle w:val="BodyText"/>
        <w:ind w:left="720" w:right="720"/>
        <w:rPr>
          <w:b w:val="0"/>
          <w:sz w:val="24"/>
          <w:szCs w:val="24"/>
        </w:rPr>
      </w:pPr>
    </w:p>
    <w:p w14:paraId="5920CF09" w14:textId="77777777" w:rsidR="00EE2B0A" w:rsidRDefault="00EE2B0A" w:rsidP="00E45C1F">
      <w:pPr>
        <w:pStyle w:val="BodyText"/>
        <w:ind w:left="720" w:right="720"/>
        <w:rPr>
          <w:b w:val="0"/>
          <w:sz w:val="24"/>
          <w:szCs w:val="24"/>
        </w:rPr>
      </w:pPr>
    </w:p>
    <w:p w14:paraId="1498DC74" w14:textId="77777777" w:rsidR="00CC01B2" w:rsidRPr="00F34332" w:rsidRDefault="00CC01B2" w:rsidP="007A0A34">
      <w:pPr>
        <w:pStyle w:val="BodyText"/>
        <w:ind w:left="720" w:right="720"/>
        <w:rPr>
          <w:b w:val="0"/>
          <w:sz w:val="24"/>
          <w:szCs w:val="24"/>
        </w:rPr>
      </w:pPr>
    </w:p>
    <w:p w14:paraId="2FE57A1B" w14:textId="47629564" w:rsidR="00156744" w:rsidRPr="003328F4" w:rsidRDefault="00156744" w:rsidP="00F34332">
      <w:pPr>
        <w:pStyle w:val="BodyText"/>
        <w:ind w:left="720" w:right="720"/>
        <w:rPr>
          <w:b w:val="0"/>
          <w:sz w:val="24"/>
          <w:szCs w:val="24"/>
        </w:rPr>
        <w:sectPr w:rsidR="00156744" w:rsidRPr="003328F4" w:rsidSect="00EE1EA2">
          <w:headerReference w:type="default" r:id="rId7"/>
          <w:footerReference w:type="default" r:id="rId8"/>
          <w:headerReference w:type="first" r:id="rId9"/>
          <w:footerReference w:type="first" r:id="rId10"/>
          <w:type w:val="continuous"/>
          <w:pgSz w:w="12240" w:h="15840"/>
          <w:pgMar w:top="0" w:right="0" w:bottom="0" w:left="0" w:header="0" w:footer="720" w:gutter="0"/>
          <w:cols w:space="720"/>
          <w:titlePg/>
          <w:docGrid w:linePitch="299"/>
        </w:sectPr>
      </w:pPr>
    </w:p>
    <w:p w14:paraId="0A89A592" w14:textId="05CE7950" w:rsidR="00156744" w:rsidRPr="003328F4" w:rsidRDefault="00156744" w:rsidP="004C13B0">
      <w:pPr>
        <w:pStyle w:val="BodyText"/>
        <w:spacing w:before="57"/>
        <w:rPr>
          <w:sz w:val="24"/>
          <w:szCs w:val="24"/>
        </w:rPr>
      </w:pPr>
    </w:p>
    <w:sectPr w:rsidR="00156744" w:rsidRPr="003328F4">
      <w:type w:val="continuous"/>
      <w:pgSz w:w="12240" w:h="15840"/>
      <w:pgMar w:top="0" w:right="0" w:bottom="0" w:left="0" w:header="720" w:footer="720" w:gutter="0"/>
      <w:cols w:num="2" w:space="720" w:equalWidth="0">
        <w:col w:w="4700" w:space="3654"/>
        <w:col w:w="38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D6ABD" w14:textId="77777777" w:rsidR="00EA42AB" w:rsidRDefault="00EA42AB" w:rsidP="004C13B0">
      <w:r>
        <w:separator/>
      </w:r>
    </w:p>
  </w:endnote>
  <w:endnote w:type="continuationSeparator" w:id="0">
    <w:p w14:paraId="5C08D6D1" w14:textId="77777777" w:rsidR="00EA42AB" w:rsidRDefault="00EA42AB"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577275115"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417AE792" w:rsidR="004C13B0" w:rsidRDefault="004C13B0">
    <w:pPr>
      <w:pStyle w:val="Footer"/>
    </w:pPr>
    <w:r>
      <w:t xml:space="preserve">  </w:t>
    </w:r>
    <w:r>
      <w:rPr>
        <w:noProof/>
      </w:rPr>
      <w:drawing>
        <wp:inline distT="0" distB="0" distL="0" distR="0" wp14:anchorId="76EAD5EE" wp14:editId="4BB3A6FE">
          <wp:extent cx="2255165" cy="955497"/>
          <wp:effectExtent l="0" t="0" r="0" b="0"/>
          <wp:docPr id="4526403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1756478732"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2B7AA2DC" w:rsidR="00CC01B2" w:rsidRDefault="000269E8" w:rsidP="00CC01B2">
    <w:pPr>
      <w:pStyle w:val="Footer"/>
      <w:tabs>
        <w:tab w:val="clear" w:pos="9360"/>
      </w:tabs>
    </w:pPr>
    <w:r>
      <w:rPr>
        <w:noProof/>
        <w:sz w:val="24"/>
        <w:szCs w:val="24"/>
      </w:rPr>
      <mc:AlternateContent>
        <mc:Choice Requires="wps">
          <w:drawing>
            <wp:anchor distT="0" distB="0" distL="114300" distR="114300" simplePos="0" relativeHeight="251665408" behindDoc="0" locked="0" layoutInCell="1" allowOverlap="1" wp14:anchorId="1AC6A35F" wp14:editId="517637FF">
              <wp:simplePos x="0" y="0"/>
              <wp:positionH relativeFrom="column">
                <wp:posOffset>0</wp:posOffset>
              </wp:positionH>
              <wp:positionV relativeFrom="paragraph">
                <wp:posOffset>0</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501576F8" w14:textId="2D48CF04" w:rsidR="000269E8" w:rsidRPr="00FF5624" w:rsidRDefault="000269E8" w:rsidP="000269E8">
                          <w:pPr>
                            <w:jc w:val="center"/>
                            <w:rPr>
                              <w:i/>
                              <w:iCs/>
                              <w:color w:val="FFFFFF" w:themeColor="background1"/>
                              <w:sz w:val="20"/>
                              <w:szCs w:val="20"/>
                            </w:rPr>
                          </w:pPr>
                          <w:r w:rsidRPr="00FF5624">
                            <w:rPr>
                              <w:i/>
                              <w:iCs/>
                              <w:color w:val="FFFFFF" w:themeColor="background1"/>
                              <w:sz w:val="20"/>
                              <w:szCs w:val="20"/>
                            </w:rPr>
                            <w:t xml:space="preserve">This work was created by </w:t>
                          </w:r>
                          <w:r>
                            <w:rPr>
                              <w:i/>
                              <w:iCs/>
                              <w:color w:val="FFFFFF" w:themeColor="background1"/>
                              <w:sz w:val="20"/>
                              <w:szCs w:val="20"/>
                            </w:rPr>
                            <w:t>Erin Smith</w:t>
                          </w:r>
                          <w:r w:rsidRPr="00FF5624">
                            <w:rPr>
                              <w:i/>
                              <w:iCs/>
                              <w:color w:val="FFFFFF" w:themeColor="background1"/>
                              <w:sz w:val="20"/>
                              <w:szCs w:val="20"/>
                            </w:rPr>
                            <w:t xml:space="preserve">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AC6A35F" id="_x0000_t202" coordsize="21600,21600" o:spt="202" path="m,l,21600r21600,l21600,xe">
              <v:stroke joinstyle="miter"/>
              <v:path gradientshapeok="t" o:connecttype="rect"/>
            </v:shapetype>
            <v:shape id="Text Box 2" o:spid="_x0000_s1027" type="#_x0000_t202" style="position:absolute;margin-left:0;margin-top:0;width:611.5pt;height:22.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" filled="f" stroked="f" strokeweight=".5pt">
              <v:textbox>
                <w:txbxContent>
                  <w:p w14:paraId="501576F8" w14:textId="2D48CF04" w:rsidR="000269E8" w:rsidRPr="00FF5624" w:rsidRDefault="000269E8" w:rsidP="000269E8">
                    <w:pPr>
                      <w:jc w:val="center"/>
                      <w:rPr>
                        <w:i/>
                        <w:iCs/>
                        <w:color w:val="FFFFFF" w:themeColor="background1"/>
                        <w:sz w:val="20"/>
                        <w:szCs w:val="20"/>
                      </w:rPr>
                    </w:pPr>
                    <w:r w:rsidRPr="00FF5624">
                      <w:rPr>
                        <w:i/>
                        <w:iCs/>
                        <w:color w:val="FFFFFF" w:themeColor="background1"/>
                        <w:sz w:val="20"/>
                        <w:szCs w:val="20"/>
                      </w:rPr>
                      <w:t xml:space="preserve">This work was created by </w:t>
                    </w:r>
                    <w:r>
                      <w:rPr>
                        <w:i/>
                        <w:iCs/>
                        <w:color w:val="FFFFFF" w:themeColor="background1"/>
                        <w:sz w:val="20"/>
                        <w:szCs w:val="20"/>
                      </w:rPr>
                      <w:t>Erin Smith</w:t>
                    </w:r>
                    <w:r w:rsidRPr="00FF5624">
                      <w:rPr>
                        <w:i/>
                        <w:iCs/>
                        <w:color w:val="FFFFFF" w:themeColor="background1"/>
                        <w:sz w:val="20"/>
                        <w:szCs w:val="20"/>
                      </w:rPr>
                      <w:t xml:space="preserve">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559098116"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1331911783"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1026455945"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6B275" w14:textId="77777777" w:rsidR="00EA42AB" w:rsidRDefault="00EA42AB" w:rsidP="004C13B0">
      <w:r>
        <w:separator/>
      </w:r>
    </w:p>
  </w:footnote>
  <w:footnote w:type="continuationSeparator" w:id="0">
    <w:p w14:paraId="2EDF7CBD" w14:textId="77777777" w:rsidR="00EA42AB" w:rsidRDefault="00EA42AB"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42C9B156" w:rsidR="00EE1EA2" w:rsidRDefault="00CC01B2">
    <w:pPr>
      <w:pStyle w:val="Header"/>
    </w:pPr>
    <w:r w:rsidRPr="003328F4">
      <w:rPr>
        <w:noProof/>
        <w:sz w:val="24"/>
        <w:szCs w:val="24"/>
      </w:rPr>
      <w:drawing>
        <wp:anchor distT="0" distB="0" distL="0" distR="0" simplePos="0" relativeHeight="251663360" behindDoc="0" locked="0" layoutInCell="1" allowOverlap="1" wp14:anchorId="0975C55F" wp14:editId="5683BD87">
          <wp:simplePos x="0" y="0"/>
          <wp:positionH relativeFrom="page">
            <wp:posOffset>0</wp:posOffset>
          </wp:positionH>
          <wp:positionV relativeFrom="paragraph">
            <wp:posOffset>7408</wp:posOffset>
          </wp:positionV>
          <wp:extent cx="7766050" cy="472440"/>
          <wp:effectExtent l="0" t="0" r="6350" b="0"/>
          <wp:wrapNone/>
          <wp:docPr id="62726471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57278607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1462395812"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84F27"/>
    <w:multiLevelType w:val="hybridMultilevel"/>
    <w:tmpl w:val="B6569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A52211E"/>
    <w:multiLevelType w:val="hybridMultilevel"/>
    <w:tmpl w:val="62F00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228329C"/>
    <w:multiLevelType w:val="hybridMultilevel"/>
    <w:tmpl w:val="6B762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9656EA0"/>
    <w:multiLevelType w:val="hybridMultilevel"/>
    <w:tmpl w:val="8BA0E0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6" w15:restartNumberingAfterBreak="0">
    <w:nsid w:val="57C72335"/>
    <w:multiLevelType w:val="hybridMultilevel"/>
    <w:tmpl w:val="C1265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77114610">
    <w:abstractNumId w:val="5"/>
  </w:num>
  <w:num w:numId="2" w16cid:durableId="701174926">
    <w:abstractNumId w:val="4"/>
  </w:num>
  <w:num w:numId="3" w16cid:durableId="1091701802">
    <w:abstractNumId w:val="7"/>
  </w:num>
  <w:num w:numId="4" w16cid:durableId="1005282630">
    <w:abstractNumId w:val="8"/>
  </w:num>
  <w:num w:numId="5" w16cid:durableId="815562736">
    <w:abstractNumId w:val="9"/>
  </w:num>
  <w:num w:numId="6" w16cid:durableId="1000155760">
    <w:abstractNumId w:val="1"/>
  </w:num>
  <w:num w:numId="7" w16cid:durableId="1202212472">
    <w:abstractNumId w:val="0"/>
  </w:num>
  <w:num w:numId="8" w16cid:durableId="210651379">
    <w:abstractNumId w:val="6"/>
  </w:num>
  <w:num w:numId="9" w16cid:durableId="348486665">
    <w:abstractNumId w:val="2"/>
  </w:num>
  <w:num w:numId="10" w16cid:durableId="20047776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003384"/>
    <w:rsid w:val="000269E8"/>
    <w:rsid w:val="001412A5"/>
    <w:rsid w:val="00156744"/>
    <w:rsid w:val="001929A7"/>
    <w:rsid w:val="00225696"/>
    <w:rsid w:val="0033050A"/>
    <w:rsid w:val="003328F4"/>
    <w:rsid w:val="00396333"/>
    <w:rsid w:val="00422E00"/>
    <w:rsid w:val="00435B50"/>
    <w:rsid w:val="004C13B0"/>
    <w:rsid w:val="00716472"/>
    <w:rsid w:val="007A0A34"/>
    <w:rsid w:val="008611A6"/>
    <w:rsid w:val="008F338A"/>
    <w:rsid w:val="00963AED"/>
    <w:rsid w:val="00AB43BF"/>
    <w:rsid w:val="00B176BB"/>
    <w:rsid w:val="00B67C3C"/>
    <w:rsid w:val="00C028F2"/>
    <w:rsid w:val="00CC01B2"/>
    <w:rsid w:val="00D01C83"/>
    <w:rsid w:val="00D138ED"/>
    <w:rsid w:val="00E3721C"/>
    <w:rsid w:val="00E45C1F"/>
    <w:rsid w:val="00EA42AB"/>
    <w:rsid w:val="00EE1EA2"/>
    <w:rsid w:val="00EE2B0A"/>
    <w:rsid w:val="00F34332"/>
    <w:rsid w:val="00F60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475863">
      <w:bodyDiv w:val="1"/>
      <w:marLeft w:val="0"/>
      <w:marRight w:val="0"/>
      <w:marTop w:val="0"/>
      <w:marBottom w:val="0"/>
      <w:divBdr>
        <w:top w:val="none" w:sz="0" w:space="0" w:color="auto"/>
        <w:left w:val="none" w:sz="0" w:space="0" w:color="auto"/>
        <w:bottom w:val="none" w:sz="0" w:space="0" w:color="auto"/>
        <w:right w:val="none" w:sz="0" w:space="0" w:color="auto"/>
      </w:divBdr>
      <w:divsChild>
        <w:div w:id="2026470794">
          <w:marLeft w:val="360"/>
          <w:marRight w:val="0"/>
          <w:marTop w:val="200"/>
          <w:marBottom w:val="0"/>
          <w:divBdr>
            <w:top w:val="none" w:sz="0" w:space="0" w:color="auto"/>
            <w:left w:val="none" w:sz="0" w:space="0" w:color="auto"/>
            <w:bottom w:val="none" w:sz="0" w:space="0" w:color="auto"/>
            <w:right w:val="none" w:sz="0" w:space="0" w:color="auto"/>
          </w:divBdr>
        </w:div>
        <w:div w:id="1102533742">
          <w:marLeft w:val="360"/>
          <w:marRight w:val="0"/>
          <w:marTop w:val="200"/>
          <w:marBottom w:val="0"/>
          <w:divBdr>
            <w:top w:val="none" w:sz="0" w:space="0" w:color="auto"/>
            <w:left w:val="none" w:sz="0" w:space="0" w:color="auto"/>
            <w:bottom w:val="none" w:sz="0" w:space="0" w:color="auto"/>
            <w:right w:val="none" w:sz="0" w:space="0" w:color="auto"/>
          </w:divBdr>
        </w:div>
      </w:divsChild>
    </w:div>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4</cp:revision>
  <dcterms:created xsi:type="dcterms:W3CDTF">2024-07-09T17:02:00Z</dcterms:created>
  <dcterms:modified xsi:type="dcterms:W3CDTF">2024-08-23T19:01:00Z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